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B8" w:rsidRPr="00CD284F" w:rsidRDefault="002150C5" w:rsidP="00C95AB8">
      <w:pPr>
        <w:ind w:left="4248" w:firstLine="708"/>
        <w:rPr>
          <w:rFonts w:ascii="Verdana" w:hAnsi="Verdana" w:cs="Verdana"/>
          <w:noProof/>
          <w:color w:val="0D0D0D" w:themeColor="text1" w:themeTint="F2"/>
        </w:rPr>
      </w:pPr>
      <w:r w:rsidRPr="002150C5">
        <w:rPr>
          <w:color w:val="0D0D0D" w:themeColor="text1" w:themeTint="F2"/>
        </w:rPr>
        <w:pict>
          <v:group id="_x0000_s1026" style="position:absolute;left:0;text-align:left;margin-left:-21.1pt;margin-top:23.7pt;width:114.5pt;height:120.4pt;z-index:251659264" coordorigin="432,720" coordsize="2736,29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20;top:720;width:2039;height:2457">
              <v:imagedata r:id="rId5" o:title=""/>
            </v:shape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28" type="#_x0000_t175" style="position:absolute;left:432;top:2736;width:2736;height:963" adj="7200" fillcolor="black">
              <v:shadow color="#868686"/>
              <v:textpath style="font-family:&quot;Times New Roman&quot;;v-text-kern:t" trim="t" fitpath="t" string="Quimper-Concarneau"/>
            </v:shape>
          </v:group>
        </w:pict>
      </w:r>
      <w:r w:rsidR="00C95AB8" w:rsidRPr="00CD284F">
        <w:rPr>
          <w:rFonts w:ascii="Verdana" w:hAnsi="Verdana" w:cs="Verdana"/>
          <w:noProof/>
          <w:color w:val="0D0D0D" w:themeColor="text1" w:themeTint="F2"/>
        </w:rPr>
        <w:t xml:space="preserve">Quimper, le </w:t>
      </w:r>
      <w:r w:rsidR="00EF7B8D" w:rsidRPr="00CD284F">
        <w:rPr>
          <w:rFonts w:ascii="Verdana" w:hAnsi="Verdana" w:cs="Verdana"/>
          <w:noProof/>
          <w:color w:val="0D0D0D" w:themeColor="text1" w:themeTint="F2"/>
        </w:rPr>
        <w:t>14 novembre 2014</w:t>
      </w:r>
    </w:p>
    <w:p w:rsidR="00C95AB8" w:rsidRPr="00CD284F" w:rsidRDefault="00E919AA" w:rsidP="00C95AB8">
      <w:pPr>
        <w:rPr>
          <w:rFonts w:ascii="Verdana" w:hAnsi="Verdana" w:cs="Verdana"/>
          <w:bCs/>
          <w:noProof/>
          <w:color w:val="0D0D0D" w:themeColor="text1" w:themeTint="F2"/>
        </w:rPr>
      </w:pPr>
      <w:r w:rsidRPr="00CD284F">
        <w:rPr>
          <w:rFonts w:ascii="Verdana" w:hAnsi="Verdana" w:cs="Verdana"/>
          <w:noProof/>
          <w:color w:val="0D0D0D" w:themeColor="text1" w:themeTint="F2"/>
        </w:rPr>
        <w:t xml:space="preserve">                                                                </w:t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 xml:space="preserve">Georges GUILLOUZOUIC </w:t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ab/>
        <w:t xml:space="preserve">Secrétaire Général de la CGT </w:t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ab/>
        <w:t>Centre Hospitalier de Cornouaille</w:t>
      </w:r>
    </w:p>
    <w:p w:rsidR="00C95AB8" w:rsidRPr="00CD284F" w:rsidRDefault="00C95AB8" w:rsidP="00C95AB8">
      <w:pPr>
        <w:ind w:left="4248" w:firstLine="708"/>
        <w:rPr>
          <w:rFonts w:ascii="Verdana" w:hAnsi="Verdana" w:cs="Verdana"/>
          <w:bCs/>
          <w:noProof/>
          <w:color w:val="0D0D0D" w:themeColor="text1" w:themeTint="F2"/>
        </w:rPr>
      </w:pPr>
      <w:r w:rsidRPr="00CD284F">
        <w:rPr>
          <w:rFonts w:ascii="Verdana" w:hAnsi="Verdana" w:cs="Verdana"/>
          <w:bCs/>
          <w:noProof/>
          <w:color w:val="0D0D0D" w:themeColor="text1" w:themeTint="F2"/>
        </w:rPr>
        <w:t>à</w:t>
      </w:r>
    </w:p>
    <w:p w:rsidR="00E919AA" w:rsidRPr="00CD284F" w:rsidRDefault="00C95AB8" w:rsidP="00C95AB8">
      <w:pPr>
        <w:ind w:left="4248" w:firstLine="708"/>
        <w:rPr>
          <w:rFonts w:ascii="Verdana" w:hAnsi="Verdana" w:cs="Verdana"/>
          <w:bCs/>
          <w:noProof/>
          <w:color w:val="0D0D0D" w:themeColor="text1" w:themeTint="F2"/>
        </w:rPr>
      </w:pPr>
      <w:r w:rsidRPr="00CD284F">
        <w:rPr>
          <w:rFonts w:ascii="Verdana" w:hAnsi="Verdana" w:cs="Verdana"/>
          <w:bCs/>
          <w:noProof/>
          <w:color w:val="0D0D0D" w:themeColor="text1" w:themeTint="F2"/>
        </w:rPr>
        <w:t>Monsieur Pautonnier</w:t>
      </w:r>
      <w:r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Pr="00CD284F">
        <w:rPr>
          <w:rFonts w:ascii="Verdana" w:hAnsi="Verdana" w:cs="Verdana"/>
          <w:bCs/>
          <w:noProof/>
          <w:color w:val="0D0D0D" w:themeColor="text1" w:themeTint="F2"/>
        </w:rPr>
        <w:tab/>
        <w:t>Directeur</w:t>
      </w:r>
      <w:r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Pr="00CD284F">
        <w:rPr>
          <w:rFonts w:ascii="Verdana" w:hAnsi="Verdana" w:cs="Verdana"/>
          <w:bCs/>
          <w:noProof/>
          <w:color w:val="0D0D0D" w:themeColor="text1" w:themeTint="F2"/>
        </w:rPr>
        <w:tab/>
      </w:r>
      <w:r w:rsidRPr="00CD284F">
        <w:rPr>
          <w:rFonts w:ascii="Verdana" w:hAnsi="Verdana" w:cs="Verdana"/>
          <w:bCs/>
          <w:noProof/>
          <w:color w:val="0D0D0D" w:themeColor="text1" w:themeTint="F2"/>
        </w:rPr>
        <w:tab/>
        <w:t>Cen</w:t>
      </w:r>
      <w:r w:rsidR="00E919AA" w:rsidRPr="00CD284F">
        <w:rPr>
          <w:rFonts w:ascii="Verdana" w:hAnsi="Verdana" w:cs="Verdana"/>
          <w:bCs/>
          <w:noProof/>
          <w:color w:val="0D0D0D" w:themeColor="text1" w:themeTint="F2"/>
        </w:rPr>
        <w:t xml:space="preserve">tre Hospitalier de </w:t>
      </w:r>
    </w:p>
    <w:p w:rsidR="00E919AA" w:rsidRPr="00CD284F" w:rsidRDefault="00E919AA" w:rsidP="00E919AA">
      <w:pPr>
        <w:ind w:firstLine="708"/>
        <w:rPr>
          <w:rFonts w:ascii="Verdana" w:hAnsi="Verdana" w:cs="Verdana"/>
          <w:bCs/>
          <w:noProof/>
          <w:color w:val="0D0D0D" w:themeColor="text1" w:themeTint="F2"/>
        </w:rPr>
      </w:pPr>
    </w:p>
    <w:p w:rsidR="00C95AB8" w:rsidRPr="00CD284F" w:rsidRDefault="00E919AA" w:rsidP="00E919AA">
      <w:pPr>
        <w:ind w:firstLine="708"/>
        <w:rPr>
          <w:rFonts w:ascii="Verdana" w:hAnsi="Verdana" w:cs="Verdana"/>
          <w:bCs/>
          <w:noProof/>
          <w:color w:val="0D0D0D" w:themeColor="text1" w:themeTint="F2"/>
        </w:rPr>
      </w:pPr>
      <w:r w:rsidRPr="00CD284F">
        <w:rPr>
          <w:rFonts w:ascii="Verdana" w:hAnsi="Verdana" w:cs="Verdana"/>
          <w:bCs/>
          <w:noProof/>
          <w:color w:val="0D0D0D" w:themeColor="text1" w:themeTint="F2"/>
        </w:rPr>
        <w:t>Mr Le Directeur,</w:t>
      </w:r>
      <w:r w:rsidR="00C95AB8" w:rsidRPr="00CD284F">
        <w:rPr>
          <w:rFonts w:ascii="Verdana" w:hAnsi="Verdana" w:cs="Verdana"/>
          <w:bCs/>
          <w:noProof/>
          <w:color w:val="0D0D0D" w:themeColor="text1" w:themeTint="F2"/>
        </w:rPr>
        <w:t xml:space="preserve">                                                          </w:t>
      </w:r>
    </w:p>
    <w:p w:rsidR="00C95AB8" w:rsidRPr="00CD284F" w:rsidRDefault="00C95AB8" w:rsidP="00C95AB8">
      <w:pPr>
        <w:pStyle w:val="Titre5"/>
        <w:ind w:left="4956" w:firstLine="0"/>
        <w:rPr>
          <w:rFonts w:ascii="Verdana" w:hAnsi="Verdana" w:cs="Verdana"/>
          <w:b w:val="0"/>
          <w:i w:val="0"/>
          <w:iCs w:val="0"/>
          <w:color w:val="0D0D0D" w:themeColor="text1" w:themeTint="F2"/>
        </w:rPr>
      </w:pPr>
    </w:p>
    <w:p w:rsidR="00E919AA" w:rsidRPr="00CD284F" w:rsidRDefault="00C95AB8" w:rsidP="00E919AA">
      <w:pPr>
        <w:pStyle w:val="Titre5"/>
        <w:ind w:left="4956" w:firstLine="0"/>
        <w:rPr>
          <w:color w:val="0D0D0D" w:themeColor="text1" w:themeTint="F2"/>
        </w:rPr>
      </w:pPr>
      <w:r w:rsidRPr="00CD284F">
        <w:rPr>
          <w:rFonts w:ascii="Verdana" w:hAnsi="Verdana" w:cs="Verdana"/>
          <w:b w:val="0"/>
          <w:i w:val="0"/>
          <w:iCs w:val="0"/>
          <w:color w:val="0D0D0D" w:themeColor="text1" w:themeTint="F2"/>
        </w:rPr>
        <w:t xml:space="preserve">                                        </w:t>
      </w:r>
      <w:r w:rsidR="00E919AA" w:rsidRPr="00CD284F">
        <w:rPr>
          <w:rFonts w:ascii="Verdana" w:hAnsi="Verdana" w:cs="Verdana"/>
          <w:b w:val="0"/>
          <w:i w:val="0"/>
          <w:iCs w:val="0"/>
          <w:color w:val="0D0D0D" w:themeColor="text1" w:themeTint="F2"/>
        </w:rPr>
        <w:t xml:space="preserve">                            </w:t>
      </w:r>
    </w:p>
    <w:p w:rsidR="00C95AB8" w:rsidRPr="00CD284F" w:rsidRDefault="00C95AB8" w:rsidP="00C95AB8">
      <w:pPr>
        <w:ind w:left="709"/>
        <w:rPr>
          <w:rFonts w:ascii="Verdana" w:hAnsi="Verdana"/>
          <w:color w:val="0D0D0D" w:themeColor="text1" w:themeTint="F2"/>
        </w:rPr>
      </w:pPr>
      <w:r w:rsidRPr="00CD284F">
        <w:rPr>
          <w:rFonts w:ascii="Verdana" w:hAnsi="Verdana"/>
          <w:color w:val="0D0D0D" w:themeColor="text1" w:themeTint="F2"/>
        </w:rPr>
        <w:t xml:space="preserve">Lors de notre rencontre du 13 Novembre 2014, la CGT a évoqué sa grande inquiétude sur l’avenir de l’attribution des primes </w:t>
      </w:r>
      <w:r w:rsidR="00936358" w:rsidRPr="00CD284F">
        <w:rPr>
          <w:rFonts w:ascii="Verdana" w:hAnsi="Verdana"/>
          <w:color w:val="0D0D0D" w:themeColor="text1" w:themeTint="F2"/>
        </w:rPr>
        <w:t>des</w:t>
      </w:r>
      <w:r w:rsidR="00496679" w:rsidRPr="00CD284F">
        <w:rPr>
          <w:rFonts w:ascii="Verdana" w:hAnsi="Verdana"/>
          <w:color w:val="0D0D0D" w:themeColor="text1" w:themeTint="F2"/>
        </w:rPr>
        <w:t xml:space="preserve"> contractuels au Centre Hospitalier de Cornouaille.</w:t>
      </w:r>
    </w:p>
    <w:p w:rsidR="00496679" w:rsidRPr="00CD284F" w:rsidRDefault="00496679" w:rsidP="00C95AB8">
      <w:pPr>
        <w:ind w:left="709"/>
        <w:rPr>
          <w:rFonts w:ascii="Verdana" w:hAnsi="Verdana"/>
          <w:color w:val="0D0D0D" w:themeColor="text1" w:themeTint="F2"/>
        </w:rPr>
      </w:pPr>
      <w:r w:rsidRPr="00CD284F">
        <w:rPr>
          <w:rFonts w:ascii="Verdana" w:hAnsi="Verdana"/>
          <w:color w:val="0D0D0D" w:themeColor="text1" w:themeTint="F2"/>
        </w:rPr>
        <w:t>La CGT réitère sa demande de maintien de l’ensemble des primes aux contractuels du CHIC.</w:t>
      </w:r>
    </w:p>
    <w:p w:rsidR="00496679" w:rsidRPr="00CD284F" w:rsidRDefault="00496679" w:rsidP="00C95AB8">
      <w:pPr>
        <w:ind w:left="709"/>
        <w:rPr>
          <w:rFonts w:ascii="Verdana" w:hAnsi="Verdana"/>
          <w:color w:val="0D0D0D" w:themeColor="text1" w:themeTint="F2"/>
        </w:rPr>
      </w:pPr>
      <w:r w:rsidRPr="00CD284F">
        <w:rPr>
          <w:rFonts w:ascii="Verdana" w:hAnsi="Verdana"/>
          <w:color w:val="0D0D0D" w:themeColor="text1" w:themeTint="F2"/>
        </w:rPr>
        <w:t xml:space="preserve">Nous attendons une position sans ambigüité de votre part lors du CTE du 25 novembre 2014, notamment en ce qui </w:t>
      </w:r>
      <w:r w:rsidR="00EF7B8D" w:rsidRPr="00CD284F">
        <w:rPr>
          <w:rFonts w:ascii="Verdana" w:hAnsi="Verdana"/>
          <w:color w:val="0D0D0D" w:themeColor="text1" w:themeTint="F2"/>
        </w:rPr>
        <w:t xml:space="preserve">concerne </w:t>
      </w:r>
      <w:r w:rsidRPr="00CD284F">
        <w:rPr>
          <w:rFonts w:ascii="Verdana" w:hAnsi="Verdana"/>
          <w:color w:val="0D0D0D" w:themeColor="text1" w:themeTint="F2"/>
        </w:rPr>
        <w:t>la gestion informatique des salaires.</w:t>
      </w:r>
    </w:p>
    <w:p w:rsidR="00496679" w:rsidRPr="00CD284F" w:rsidRDefault="00496679" w:rsidP="00C95AB8">
      <w:pPr>
        <w:ind w:left="709"/>
        <w:rPr>
          <w:rFonts w:ascii="Verdana" w:hAnsi="Verdana"/>
          <w:color w:val="0D0D0D" w:themeColor="text1" w:themeTint="F2"/>
        </w:rPr>
      </w:pPr>
      <w:r w:rsidRPr="00CD284F">
        <w:rPr>
          <w:rFonts w:ascii="Verdana" w:hAnsi="Verdana"/>
          <w:color w:val="0D0D0D" w:themeColor="text1" w:themeTint="F2"/>
        </w:rPr>
        <w:t xml:space="preserve">En effet vous avez reçu du </w:t>
      </w:r>
      <w:r w:rsidR="00936358" w:rsidRPr="00CD284F">
        <w:rPr>
          <w:rFonts w:ascii="Verdana" w:hAnsi="Verdana"/>
          <w:color w:val="0D0D0D" w:themeColor="text1" w:themeTint="F2"/>
        </w:rPr>
        <w:t>SIB (</w:t>
      </w:r>
      <w:r w:rsidRPr="00CD284F">
        <w:rPr>
          <w:rFonts w:ascii="Verdana" w:hAnsi="Verdana"/>
          <w:color w:val="0D0D0D" w:themeColor="text1" w:themeTint="F2"/>
        </w:rPr>
        <w:t>Syndicat Inter Hospitalier de Bretagne</w:t>
      </w:r>
      <w:r w:rsidR="00936358" w:rsidRPr="00CD284F">
        <w:rPr>
          <w:rFonts w:ascii="Verdana" w:hAnsi="Verdana"/>
          <w:color w:val="0D0D0D" w:themeColor="text1" w:themeTint="F2"/>
        </w:rPr>
        <w:t xml:space="preserve">, </w:t>
      </w:r>
      <w:r w:rsidRPr="00CD284F">
        <w:rPr>
          <w:rFonts w:ascii="Verdana" w:hAnsi="Verdana"/>
          <w:color w:val="0D0D0D" w:themeColor="text1" w:themeTint="F2"/>
        </w:rPr>
        <w:t>prestataire informatique en charge de la ges</w:t>
      </w:r>
      <w:r w:rsidR="00936358" w:rsidRPr="00CD284F">
        <w:rPr>
          <w:rFonts w:ascii="Verdana" w:hAnsi="Verdana"/>
          <w:color w:val="0D0D0D" w:themeColor="text1" w:themeTint="F2"/>
        </w:rPr>
        <w:t>tion du système informatique des salaires des agents du CHIC), un coupon à renvoyer sur lequel vous devrez préciser si les primes de contractuels seront en saisie :</w:t>
      </w:r>
    </w:p>
    <w:p w:rsidR="00936358" w:rsidRPr="00CD284F" w:rsidRDefault="00936358" w:rsidP="00C95AB8">
      <w:pPr>
        <w:ind w:left="709"/>
        <w:rPr>
          <w:rFonts w:ascii="Verdana" w:hAnsi="Verdana"/>
          <w:color w:val="0D0D0D" w:themeColor="text1" w:themeTint="F2"/>
        </w:rPr>
      </w:pPr>
      <w:r w:rsidRPr="00CD284F">
        <w:rPr>
          <w:rFonts w:ascii="Verdana" w:hAnsi="Verdana"/>
          <w:color w:val="0D0D0D" w:themeColor="text1" w:themeTint="F2"/>
        </w:rPr>
        <w:t>Automatique, semi-automatique, pas de versement de primes.</w:t>
      </w:r>
    </w:p>
    <w:p w:rsidR="00936358" w:rsidRPr="00CD284F" w:rsidRDefault="00EF7B8D" w:rsidP="00C95AB8">
      <w:pPr>
        <w:ind w:left="709"/>
        <w:rPr>
          <w:rFonts w:ascii="Verdana" w:hAnsi="Verdana"/>
          <w:color w:val="0D0D0D" w:themeColor="text1" w:themeTint="F2"/>
        </w:rPr>
      </w:pPr>
      <w:r w:rsidRPr="00CD284F">
        <w:rPr>
          <w:rFonts w:ascii="Verdana" w:hAnsi="Verdana"/>
          <w:color w:val="0D0D0D" w:themeColor="text1" w:themeTint="F2"/>
        </w:rPr>
        <w:t xml:space="preserve">Nous vous demandons de valider </w:t>
      </w:r>
      <w:r w:rsidRPr="00CD284F">
        <w:rPr>
          <w:rFonts w:ascii="Verdana" w:hAnsi="Verdana"/>
          <w:b/>
          <w:color w:val="0D0D0D" w:themeColor="text1" w:themeTint="F2"/>
        </w:rPr>
        <w:t>la saisie automatique</w:t>
      </w:r>
      <w:r w:rsidRPr="00CD284F">
        <w:rPr>
          <w:rFonts w:ascii="Verdana" w:hAnsi="Verdana"/>
          <w:color w:val="0D0D0D" w:themeColor="text1" w:themeTint="F2"/>
        </w:rPr>
        <w:t xml:space="preserve"> ce qui permettra </w:t>
      </w:r>
      <w:bookmarkStart w:id="0" w:name="_GoBack"/>
      <w:bookmarkEnd w:id="0"/>
      <w:r w:rsidRPr="00CD284F">
        <w:rPr>
          <w:rFonts w:ascii="Verdana" w:hAnsi="Verdana"/>
          <w:color w:val="0D0D0D" w:themeColor="text1" w:themeTint="F2"/>
        </w:rPr>
        <w:t xml:space="preserve">le maintien des prime de façon </w:t>
      </w:r>
      <w:r w:rsidRPr="00CD284F">
        <w:rPr>
          <w:rFonts w:ascii="Verdana" w:hAnsi="Verdana"/>
          <w:b/>
          <w:color w:val="0D0D0D" w:themeColor="text1" w:themeTint="F2"/>
        </w:rPr>
        <w:t>pérennes</w:t>
      </w:r>
      <w:r w:rsidRPr="00CD284F">
        <w:rPr>
          <w:rFonts w:ascii="Verdana" w:hAnsi="Verdana"/>
          <w:color w:val="0D0D0D" w:themeColor="text1" w:themeTint="F2"/>
        </w:rPr>
        <w:t xml:space="preserve"> de nos contractuels. Contrairement à la saisie </w:t>
      </w:r>
      <w:r w:rsidR="00936358" w:rsidRPr="00CD284F">
        <w:rPr>
          <w:rFonts w:ascii="Verdana" w:hAnsi="Verdana"/>
          <w:color w:val="0D0D0D" w:themeColor="text1" w:themeTint="F2"/>
        </w:rPr>
        <w:t xml:space="preserve">semi-automatique </w:t>
      </w:r>
      <w:r w:rsidRPr="00CD284F">
        <w:rPr>
          <w:rFonts w:ascii="Verdana" w:hAnsi="Verdana"/>
          <w:color w:val="0D0D0D" w:themeColor="text1" w:themeTint="F2"/>
        </w:rPr>
        <w:t>qui elle permettrait</w:t>
      </w:r>
      <w:r w:rsidR="00936358" w:rsidRPr="00CD284F">
        <w:rPr>
          <w:rFonts w:ascii="Verdana" w:hAnsi="Verdana"/>
          <w:color w:val="0D0D0D" w:themeColor="text1" w:themeTint="F2"/>
        </w:rPr>
        <w:t xml:space="preserve"> à tout instant de supprimer ces primes.</w:t>
      </w:r>
    </w:p>
    <w:p w:rsidR="00E919AA" w:rsidRPr="00CD284F" w:rsidRDefault="00E919AA" w:rsidP="00C95AB8">
      <w:pPr>
        <w:ind w:left="709"/>
        <w:rPr>
          <w:rFonts w:ascii="Verdana" w:hAnsi="Verdana"/>
          <w:color w:val="0D0D0D" w:themeColor="text1" w:themeTint="F2"/>
        </w:rPr>
      </w:pPr>
      <w:r w:rsidRPr="00CD284F">
        <w:rPr>
          <w:rFonts w:ascii="Verdana" w:hAnsi="Verdana"/>
          <w:color w:val="0D0D0D" w:themeColor="text1" w:themeTint="F2"/>
        </w:rPr>
        <w:t>Nous vous demandons également la garantie du maintien des primes sur tous les CDD signés.</w:t>
      </w:r>
    </w:p>
    <w:p w:rsidR="00936358" w:rsidRPr="00CD284F" w:rsidRDefault="00936358" w:rsidP="00C95AB8">
      <w:pPr>
        <w:ind w:left="709"/>
        <w:rPr>
          <w:rFonts w:ascii="Verdana" w:hAnsi="Verdana"/>
          <w:b/>
          <w:color w:val="0D0D0D" w:themeColor="text1" w:themeTint="F2"/>
        </w:rPr>
      </w:pPr>
      <w:r w:rsidRPr="00CD284F">
        <w:rPr>
          <w:rFonts w:ascii="Verdana" w:hAnsi="Verdana"/>
          <w:b/>
          <w:color w:val="0D0D0D" w:themeColor="text1" w:themeTint="F2"/>
        </w:rPr>
        <w:t>La Direction de Douarnenez affirme que la décision d’attribution des p</w:t>
      </w:r>
      <w:r w:rsidR="00E919AA" w:rsidRPr="00CD284F">
        <w:rPr>
          <w:rFonts w:ascii="Verdana" w:hAnsi="Verdana"/>
          <w:b/>
          <w:color w:val="0D0D0D" w:themeColor="text1" w:themeTint="F2"/>
        </w:rPr>
        <w:t>rimes aux contractuels</w:t>
      </w:r>
      <w:r w:rsidRPr="00CD284F">
        <w:rPr>
          <w:rFonts w:ascii="Verdana" w:hAnsi="Verdana"/>
          <w:b/>
          <w:color w:val="0D0D0D" w:themeColor="text1" w:themeTint="F2"/>
        </w:rPr>
        <w:t xml:space="preserve"> est de la seule autorité</w:t>
      </w:r>
      <w:r w:rsidR="00EF7B8D" w:rsidRPr="00CD284F">
        <w:rPr>
          <w:rFonts w:ascii="Verdana" w:hAnsi="Verdana"/>
          <w:b/>
          <w:color w:val="0D0D0D" w:themeColor="text1" w:themeTint="F2"/>
        </w:rPr>
        <w:t xml:space="preserve"> du Directeur, sans que soit nécessaire une délibération du Conseil de Surveillance.</w:t>
      </w:r>
    </w:p>
    <w:p w:rsidR="00C95AB8" w:rsidRPr="00CD284F" w:rsidRDefault="00576F3F" w:rsidP="00C95AB8">
      <w:pPr>
        <w:ind w:firstLine="708"/>
        <w:jc w:val="both"/>
        <w:rPr>
          <w:rFonts w:ascii="Verdana" w:hAnsi="Verdana"/>
          <w:noProof/>
          <w:color w:val="0D0D0D" w:themeColor="text1" w:themeTint="F2"/>
        </w:rPr>
      </w:pPr>
      <w:r w:rsidRPr="00CD284F">
        <w:rPr>
          <w:rFonts w:ascii="Verdana" w:eastAsia="Calibri" w:hAnsi="Verdana" w:cs="Times New Roman"/>
          <w:noProof/>
          <w:color w:val="0D0D0D" w:themeColor="text1" w:themeTint="F2"/>
        </w:rPr>
        <w:t>Je vous remercie</w:t>
      </w:r>
      <w:r w:rsidR="00C95AB8" w:rsidRPr="00CD284F">
        <w:rPr>
          <w:rFonts w:ascii="Verdana" w:eastAsia="Calibri" w:hAnsi="Verdana" w:cs="Times New Roman"/>
          <w:noProof/>
          <w:color w:val="0D0D0D" w:themeColor="text1" w:themeTint="F2"/>
        </w:rPr>
        <w:t xml:space="preserve"> de l’attention que vous porterez à cette demande</w:t>
      </w:r>
    </w:p>
    <w:p w:rsidR="00C95AB8" w:rsidRPr="00CD284F" w:rsidRDefault="00C95AB8" w:rsidP="00C95AB8">
      <w:pPr>
        <w:ind w:firstLine="708"/>
        <w:jc w:val="both"/>
        <w:rPr>
          <w:rFonts w:ascii="Verdana" w:hAnsi="Verdana"/>
          <w:color w:val="0D0D0D" w:themeColor="text1" w:themeTint="F2"/>
        </w:rPr>
      </w:pPr>
      <w:r w:rsidRPr="00CD284F">
        <w:rPr>
          <w:rFonts w:ascii="Verdana" w:eastAsia="Calibri" w:hAnsi="Verdana" w:cs="Times New Roman"/>
          <w:color w:val="0D0D0D" w:themeColor="text1" w:themeTint="F2"/>
        </w:rPr>
        <w:t xml:space="preserve">Dans l’attente de votre réponse, je vous prie d’agréer, Monsieur le </w:t>
      </w:r>
      <w:r w:rsidR="00EF7B8D" w:rsidRPr="00CD284F">
        <w:rPr>
          <w:rFonts w:ascii="Verdana" w:eastAsia="Calibri" w:hAnsi="Verdana" w:cs="Times New Roman"/>
          <w:color w:val="0D0D0D" w:themeColor="text1" w:themeTint="F2"/>
        </w:rPr>
        <w:tab/>
      </w:r>
      <w:r w:rsidR="00576F3F" w:rsidRPr="00CD284F">
        <w:rPr>
          <w:rFonts w:ascii="Verdana" w:eastAsia="Calibri" w:hAnsi="Verdana" w:cs="Times New Roman"/>
          <w:color w:val="0D0D0D" w:themeColor="text1" w:themeTint="F2"/>
        </w:rPr>
        <w:t>Directeur, mes</w:t>
      </w:r>
      <w:r w:rsidRPr="00CD284F">
        <w:rPr>
          <w:rFonts w:ascii="Verdana" w:eastAsia="Calibri" w:hAnsi="Verdana" w:cs="Times New Roman"/>
          <w:color w:val="0D0D0D" w:themeColor="text1" w:themeTint="F2"/>
        </w:rPr>
        <w:t xml:space="preserve"> salutations distinguées.</w:t>
      </w:r>
    </w:p>
    <w:p w:rsidR="00C95AB8" w:rsidRPr="00CD284F" w:rsidRDefault="00C95AB8" w:rsidP="00C95AB8">
      <w:pPr>
        <w:ind w:left="4248"/>
        <w:jc w:val="both"/>
        <w:rPr>
          <w:rFonts w:ascii="Verdana" w:hAnsi="Verdana"/>
          <w:color w:val="0D0D0D" w:themeColor="text1" w:themeTint="F2"/>
        </w:rPr>
      </w:pPr>
      <w:r w:rsidRPr="00CD284F">
        <w:rPr>
          <w:rFonts w:ascii="Verdana" w:hAnsi="Verdana"/>
          <w:color w:val="0D0D0D" w:themeColor="text1" w:themeTint="F2"/>
        </w:rPr>
        <w:t>Le Secrétaire Général de la CGT du CHIC</w:t>
      </w:r>
    </w:p>
    <w:p w:rsidR="00C95AB8" w:rsidRPr="00CD284F" w:rsidRDefault="00C95AB8" w:rsidP="00C95AB8">
      <w:pPr>
        <w:ind w:left="4248" w:firstLine="708"/>
        <w:jc w:val="both"/>
        <w:rPr>
          <w:rFonts w:ascii="Verdana" w:hAnsi="Verdana"/>
          <w:color w:val="0D0D0D" w:themeColor="text1" w:themeTint="F2"/>
        </w:rPr>
      </w:pPr>
      <w:r w:rsidRPr="00CD284F">
        <w:rPr>
          <w:rFonts w:ascii="Verdana" w:hAnsi="Verdana"/>
          <w:color w:val="0D0D0D" w:themeColor="text1" w:themeTint="F2"/>
        </w:rPr>
        <w:t>Georges GUILLOUZOUIC</w:t>
      </w:r>
    </w:p>
    <w:p w:rsidR="00C95AB8" w:rsidRPr="00CD284F" w:rsidRDefault="00C95AB8" w:rsidP="00C95AB8">
      <w:pPr>
        <w:jc w:val="both"/>
        <w:rPr>
          <w:rFonts w:ascii="Calibri" w:eastAsia="Calibri" w:hAnsi="Calibri" w:cs="Times New Roman"/>
          <w:noProof/>
          <w:color w:val="0D0D0D" w:themeColor="text1" w:themeTint="F2"/>
        </w:rPr>
      </w:pPr>
    </w:p>
    <w:p w:rsidR="00C95AB8" w:rsidRDefault="00C95AB8" w:rsidP="00C95AB8">
      <w:pPr>
        <w:rPr>
          <w:rFonts w:ascii="Calibri" w:eastAsia="Calibri" w:hAnsi="Calibri" w:cs="Times New Roman"/>
          <w:noProof/>
        </w:rPr>
      </w:pPr>
    </w:p>
    <w:p w:rsidR="00C95AB8" w:rsidRDefault="00C95AB8" w:rsidP="00C95AB8"/>
    <w:p w:rsidR="00211132" w:rsidRDefault="00211132"/>
    <w:sectPr w:rsidR="00211132" w:rsidSect="00E919A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AB8"/>
    <w:rsid w:val="00123F33"/>
    <w:rsid w:val="00211132"/>
    <w:rsid w:val="002150C5"/>
    <w:rsid w:val="00496679"/>
    <w:rsid w:val="00576F3F"/>
    <w:rsid w:val="00583888"/>
    <w:rsid w:val="00936358"/>
    <w:rsid w:val="00C95AB8"/>
    <w:rsid w:val="00CD284F"/>
    <w:rsid w:val="00E919AA"/>
    <w:rsid w:val="00E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B8"/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C95AB8"/>
    <w:pPr>
      <w:keepNext/>
      <w:spacing w:after="0" w:line="240" w:lineRule="auto"/>
      <w:ind w:left="4248" w:firstLine="708"/>
      <w:outlineLvl w:val="4"/>
    </w:pPr>
    <w:rPr>
      <w:rFonts w:ascii="Times New Roman" w:eastAsia="Times New Roman" w:hAnsi="Times New Roman" w:cs="Times New Roman"/>
      <w:b/>
      <w:bCs/>
      <w:i/>
      <w:iCs/>
      <w:noProof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C95AB8"/>
    <w:rPr>
      <w:rFonts w:ascii="Times New Roman" w:eastAsia="Times New Roman" w:hAnsi="Times New Roman" w:cs="Times New Roman"/>
      <w:b/>
      <w:bCs/>
      <w:i/>
      <w:iCs/>
      <w:noProof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B8"/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C95AB8"/>
    <w:pPr>
      <w:keepNext/>
      <w:spacing w:after="0" w:line="240" w:lineRule="auto"/>
      <w:ind w:left="4248" w:firstLine="708"/>
      <w:outlineLvl w:val="4"/>
    </w:pPr>
    <w:rPr>
      <w:rFonts w:ascii="Times New Roman" w:eastAsia="Times New Roman" w:hAnsi="Times New Roman" w:cs="Times New Roman"/>
      <w:b/>
      <w:bCs/>
      <w:i/>
      <w:iCs/>
      <w:noProof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C95AB8"/>
    <w:rPr>
      <w:rFonts w:ascii="Times New Roman" w:eastAsia="Times New Roman" w:hAnsi="Times New Roman" w:cs="Times New Roman"/>
      <w:b/>
      <w:bCs/>
      <w:i/>
      <w:iCs/>
      <w:noProof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02AC-F50E-4D69-8444-45C651BA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</dc:creator>
  <cp:lastModifiedBy>Utilisateur</cp:lastModifiedBy>
  <cp:revision>2</cp:revision>
  <cp:lastPrinted>2014-11-14T09:28:00Z</cp:lastPrinted>
  <dcterms:created xsi:type="dcterms:W3CDTF">2014-11-16T16:24:00Z</dcterms:created>
  <dcterms:modified xsi:type="dcterms:W3CDTF">2014-11-16T16:24:00Z</dcterms:modified>
</cp:coreProperties>
</file>